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37EFF" w14:textId="77777777" w:rsidR="00BE5AFE" w:rsidRDefault="00BE5AFE" w:rsidP="00BE5AFE">
      <w:pPr>
        <w:jc w:val="center"/>
        <w:rPr>
          <w:rFonts w:ascii="LilyUPC" w:hAnsi="LilyUPC" w:cs="LilyUPC"/>
          <w:b/>
          <w:bCs/>
          <w:color w:val="0000FF"/>
          <w:sz w:val="36"/>
          <w:szCs w:val="36"/>
        </w:rPr>
      </w:pPr>
      <w:r>
        <w:rPr>
          <w:rFonts w:ascii="LilyUPC" w:hAnsi="LilyUPC" w:cs="LilyUPC"/>
          <w:b/>
          <w:bCs/>
          <w:color w:val="0000FF"/>
          <w:sz w:val="36"/>
          <w:szCs w:val="36"/>
          <w:cs/>
        </w:rPr>
        <w:t>ประชาสัมพันธ์ แผนปฏิบัติการในการดำเนินงาน</w:t>
      </w:r>
    </w:p>
    <w:p w14:paraId="315BF2A6" w14:textId="77777777" w:rsidR="00BE5AFE" w:rsidRDefault="00BE5AFE" w:rsidP="00BE5AFE">
      <w:pPr>
        <w:jc w:val="center"/>
        <w:rPr>
          <w:rFonts w:ascii="LilyUPC" w:eastAsia="Cordia New" w:hAnsi="LilyUPC" w:cs="LilyUPC"/>
          <w:b/>
          <w:bCs/>
          <w:color w:val="0000FF"/>
          <w:sz w:val="36"/>
          <w:szCs w:val="36"/>
          <w:cs/>
        </w:rPr>
      </w:pPr>
      <w:r>
        <w:rPr>
          <w:rFonts w:ascii="LilyUPC" w:eastAsia="Cordia New" w:hAnsi="LilyUPC" w:cs="LilyUPC"/>
          <w:b/>
          <w:bCs/>
          <w:color w:val="0000FF"/>
          <w:sz w:val="36"/>
          <w:szCs w:val="36"/>
          <w:cs/>
        </w:rPr>
        <w:t>โครงการ รณรงค์ป้องกันและควบคุมโรคไข้เลือดออก ประจำปีงบประมาณ  2567</w:t>
      </w:r>
    </w:p>
    <w:p w14:paraId="2F78A771" w14:textId="77777777" w:rsidR="00BE5AFE" w:rsidRDefault="00BE5AFE" w:rsidP="00BE5AFE">
      <w:pPr>
        <w:jc w:val="center"/>
        <w:rPr>
          <w:rFonts w:ascii="LilyUPC" w:hAnsi="LilyUPC" w:cs="LilyUPC"/>
          <w:b/>
          <w:bCs/>
          <w:color w:val="FF0000"/>
          <w:sz w:val="36"/>
          <w:szCs w:val="36"/>
        </w:rPr>
      </w:pPr>
      <w:r>
        <w:rPr>
          <w:rFonts w:ascii="LilyUPC" w:hAnsi="LilyUPC" w:cs="LilyUPC"/>
          <w:b/>
          <w:bCs/>
          <w:color w:val="0000FF"/>
          <w:sz w:val="36"/>
          <w:szCs w:val="36"/>
          <w:cs/>
        </w:rPr>
        <w:t>กิจกรรมรณรงค์ประชาสัมพันธ์เดือน มิถุนายน 2567</w:t>
      </w:r>
    </w:p>
    <w:p w14:paraId="42BC6B6C" w14:textId="77777777" w:rsidR="00BE5AFE" w:rsidRDefault="00BE5AFE" w:rsidP="00BE5AFE">
      <w:pPr>
        <w:jc w:val="center"/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2410"/>
        <w:gridCol w:w="2693"/>
        <w:gridCol w:w="1701"/>
      </w:tblGrid>
      <w:tr w:rsidR="00BE5AFE" w14:paraId="5FAEC80E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171F21D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0066"/>
              </w:rPr>
            </w:pPr>
            <w:r>
              <w:rPr>
                <w:rFonts w:ascii="LilyUPC" w:hAnsi="LilyUPC" w:cs="LilyUPC"/>
                <w:b/>
                <w:bCs/>
                <w:color w:val="FF0066"/>
                <w:cs/>
              </w:rPr>
              <w:t>ว/ด/ป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B62213F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0066"/>
              </w:rPr>
            </w:pPr>
            <w:r>
              <w:rPr>
                <w:rFonts w:ascii="LilyUPC" w:hAnsi="LilyUPC" w:cs="LilyUPC"/>
                <w:b/>
                <w:bCs/>
                <w:color w:val="FF0066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A23825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0066"/>
              </w:rPr>
            </w:pPr>
            <w:r>
              <w:rPr>
                <w:rFonts w:ascii="LilyUPC" w:hAnsi="LilyUPC" w:cs="LilyUPC"/>
                <w:b/>
                <w:bCs/>
                <w:color w:val="FF0066"/>
                <w:cs/>
              </w:rPr>
              <w:t>สถานที่ดำเนินการ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0509724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0066"/>
              </w:rPr>
            </w:pPr>
            <w:r>
              <w:rPr>
                <w:rFonts w:ascii="LilyUPC" w:hAnsi="LilyUPC" w:cs="LilyUPC"/>
                <w:b/>
                <w:bCs/>
                <w:color w:val="FF0066"/>
                <w:cs/>
              </w:rPr>
              <w:t>จุดรวมพล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EC326A8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A20000"/>
              </w:rPr>
            </w:pPr>
            <w:r>
              <w:rPr>
                <w:rFonts w:ascii="LilyUPC" w:hAnsi="LilyUPC" w:cs="LilyUPC"/>
                <w:b/>
                <w:bCs/>
                <w:color w:val="A20000"/>
                <w:cs/>
              </w:rPr>
              <w:t>หมายเหตุ</w:t>
            </w:r>
          </w:p>
        </w:tc>
      </w:tr>
      <w:tr w:rsidR="00BE5AFE" w14:paraId="34E41845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4F3DB6CC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20/มิ.ย./67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0D9A97AA" w14:textId="77777777" w:rsidR="00BE5AFE" w:rsidRDefault="00BE5AFE">
            <w:pP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ออกรณรงค์ประชาสัมพันธ์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7EB90947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ม.1 บ้านเวินพระบาท</w:t>
            </w:r>
          </w:p>
          <w:p w14:paraId="1BA5F5A9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ม.2 บ้านยางนกเหาะ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48CE1A74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วัดพระบาทเวินปลา</w:t>
            </w:r>
          </w:p>
          <w:p w14:paraId="25D9A79D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ที่ทำการผู้ใหญ่บ้าน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29FFF2DA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 xml:space="preserve">เวลา 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>09</w:t>
            </w:r>
            <w:r>
              <w:rPr>
                <w:rFonts w:ascii="LilyUPC" w:hAnsi="LilyUPC" w:cs="LilyUPC" w:hint="cs"/>
                <w:b/>
                <w:bCs/>
                <w:color w:val="00FF00"/>
                <w:sz w:val="28"/>
                <w:szCs w:val="28"/>
                <w:cs/>
              </w:rPr>
              <w:t xml:space="preserve">.00 น. </w:t>
            </w:r>
          </w:p>
          <w:p w14:paraId="5B144D3E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เวลา  10.30 น.</w:t>
            </w:r>
          </w:p>
        </w:tc>
      </w:tr>
      <w:tr w:rsidR="00BE5AFE" w14:paraId="6A4C92C1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2D83D341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21/มิ.ย./67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354C2354" w14:textId="77777777" w:rsidR="00BE5AFE" w:rsidRDefault="00BE5AFE">
            <w:pP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ออกรณรงค์ประชาสัมพันธ์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44F428A1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ม.3 บ้านนาโสกใต้</w:t>
            </w:r>
          </w:p>
          <w:p w14:paraId="65C77D88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ม.10 บ้านนาโสกเหนือ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3127AA77" w14:textId="77777777" w:rsidR="00BE5AFE" w:rsidRDefault="00BE5AFE">
            <w:pP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วัดศรีบุญเรือง</w:t>
            </w:r>
          </w:p>
          <w:p w14:paraId="59C36BD3" w14:textId="77777777" w:rsidR="00BE5AFE" w:rsidRDefault="00BE5AFE">
            <w:pP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ที่ทำการผู้ใหญ่บ้าน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390C5A44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 xml:space="preserve">เวลา 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>09</w:t>
            </w:r>
            <w:r>
              <w:rPr>
                <w:rFonts w:ascii="LilyUPC" w:hAnsi="LilyUPC" w:cs="LilyUPC" w:hint="cs"/>
                <w:b/>
                <w:bCs/>
                <w:color w:val="00FF00"/>
                <w:sz w:val="28"/>
                <w:szCs w:val="28"/>
                <w:cs/>
              </w:rPr>
              <w:t xml:space="preserve">.00 น. </w:t>
            </w:r>
          </w:p>
          <w:p w14:paraId="29EFA9A9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เวลา  10.30 น.</w:t>
            </w:r>
          </w:p>
        </w:tc>
      </w:tr>
      <w:tr w:rsidR="00BE5AFE" w14:paraId="7AC94AA8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16A6F891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24/มิ.ย./67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1E9A8F38" w14:textId="77777777" w:rsidR="00BE5AFE" w:rsidRDefault="00BE5AFE">
            <w:pP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 xml:space="preserve">ออกรณรงค์ประชาสัมพันธ์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2A752831" w14:textId="77777777" w:rsidR="00BE5AFE" w:rsidRDefault="00BE5AFE">
            <w:pP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ม.4 บ้านเชียงยืน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6B93B943" w14:textId="77777777" w:rsidR="00BE5AFE" w:rsidRDefault="00BE5AFE">
            <w:pP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โบสถ์นักบุญฟรัง</w:t>
            </w:r>
            <w:proofErr w:type="spellStart"/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ซีส</w:t>
            </w:r>
            <w:proofErr w:type="spellEnd"/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เดอะซาล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1D373AE6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 xml:space="preserve">เวลา 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>09</w:t>
            </w:r>
            <w:r>
              <w:rPr>
                <w:rFonts w:ascii="LilyUPC" w:hAnsi="LilyUPC" w:cs="LilyUPC" w:hint="cs"/>
                <w:b/>
                <w:bCs/>
                <w:color w:val="00FF00"/>
                <w:sz w:val="28"/>
                <w:szCs w:val="28"/>
                <w:cs/>
              </w:rPr>
              <w:t xml:space="preserve">.00 น. </w:t>
            </w:r>
          </w:p>
          <w:p w14:paraId="6ADB5142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</w:p>
        </w:tc>
      </w:tr>
      <w:tr w:rsidR="00BE5AFE" w14:paraId="04F29A4E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17420EA3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27/มิ.ย./67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5C384394" w14:textId="77777777" w:rsidR="00BE5AFE" w:rsidRDefault="00BE5AFE">
            <w:pP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ออกรณรงค์ประชาสัมพันธ์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75855FBA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ม.5 บ้านปากทวย</w:t>
            </w:r>
          </w:p>
          <w:p w14:paraId="18B6500B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25297803" w14:textId="77777777" w:rsidR="00BE5AFE" w:rsidRDefault="00BE5AFE">
            <w:pP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ศาลารอรถโดยสารหน้าร้านจันทร์เพ็ญ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42EDBF8A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 xml:space="preserve">เวลา 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>09</w:t>
            </w:r>
            <w:r>
              <w:rPr>
                <w:rFonts w:ascii="LilyUPC" w:hAnsi="LilyUPC" w:cs="LilyUPC" w:hint="cs"/>
                <w:b/>
                <w:bCs/>
                <w:color w:val="00FF00"/>
                <w:sz w:val="28"/>
                <w:szCs w:val="28"/>
                <w:cs/>
              </w:rPr>
              <w:t xml:space="preserve">.00 น. </w:t>
            </w:r>
          </w:p>
          <w:p w14:paraId="35D9F0AB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</w:p>
        </w:tc>
      </w:tr>
      <w:tr w:rsidR="00BE5AFE" w14:paraId="422C8CB5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6A164F11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28/มิ.ย./67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74E429DF" w14:textId="77777777" w:rsidR="00BE5AFE" w:rsidRDefault="00BE5AFE">
            <w:pP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ออกรณรงค์ประชาสัมพันธ์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70274306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ม.6 บ้านนาสีดา</w:t>
            </w:r>
          </w:p>
          <w:p w14:paraId="2D43367D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ม.9 บ้านน้อยชลประทาน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068E3640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ศาลาประชาคมหมู่บ้าน</w:t>
            </w:r>
          </w:p>
          <w:p w14:paraId="18C3EAC0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วัดศรีสะอาด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2F1195C0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 xml:space="preserve">เวลา 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>09</w:t>
            </w:r>
            <w:r>
              <w:rPr>
                <w:rFonts w:ascii="LilyUPC" w:hAnsi="LilyUPC" w:cs="LilyUPC" w:hint="cs"/>
                <w:b/>
                <w:bCs/>
                <w:color w:val="00FF00"/>
                <w:sz w:val="28"/>
                <w:szCs w:val="28"/>
                <w:cs/>
              </w:rPr>
              <w:t xml:space="preserve">.00 น. </w:t>
            </w:r>
          </w:p>
          <w:p w14:paraId="50AAC3F6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เวลา  10.30 น.</w:t>
            </w:r>
          </w:p>
        </w:tc>
      </w:tr>
      <w:tr w:rsidR="00BE5AFE" w14:paraId="362A430C" w14:textId="77777777" w:rsidTr="00BE5AFE">
        <w:trPr>
          <w:trHeight w:val="8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421EDB83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1/ก.ค./67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34D80FAD" w14:textId="77777777" w:rsidR="00BE5AFE" w:rsidRDefault="00BE5AFE">
            <w:pP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ออกรณรงค์ประชาสัมพันธ์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5FDE2694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ม.7 บ้านม่วง</w:t>
            </w:r>
          </w:p>
          <w:p w14:paraId="687AE796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ม.8 บ้านนาแค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4E134DF1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รพสต.บ้านม่วง</w:t>
            </w:r>
          </w:p>
          <w:p w14:paraId="55A1F855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F8F8F8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F8F8F8"/>
                <w:sz w:val="28"/>
                <w:szCs w:val="28"/>
                <w:cs/>
              </w:rPr>
              <w:t>- วัดสว่างอารมณ์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hideMark/>
          </w:tcPr>
          <w:p w14:paraId="41C0B04B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 xml:space="preserve">เวลา </w:t>
            </w: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  <w:t>09</w:t>
            </w:r>
            <w:r>
              <w:rPr>
                <w:rFonts w:ascii="LilyUPC" w:hAnsi="LilyUPC" w:cs="LilyUPC" w:hint="cs"/>
                <w:b/>
                <w:bCs/>
                <w:color w:val="00FF00"/>
                <w:sz w:val="28"/>
                <w:szCs w:val="28"/>
                <w:cs/>
              </w:rPr>
              <w:t xml:space="preserve">.00 น. </w:t>
            </w:r>
          </w:p>
          <w:p w14:paraId="1837F7CD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sz w:val="28"/>
                <w:szCs w:val="28"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เวลา  10.30 น.</w:t>
            </w:r>
          </w:p>
        </w:tc>
      </w:tr>
    </w:tbl>
    <w:p w14:paraId="0E5AF975" w14:textId="77777777" w:rsidR="00BE5AFE" w:rsidRDefault="00BE5AFE" w:rsidP="00BE5AFE">
      <w:pPr>
        <w:spacing w:before="240"/>
        <w:rPr>
          <w:rFonts w:ascii="TH SarabunIT๙" w:hAnsi="TH SarabunIT๙" w:cs="TH SarabunIT๙"/>
          <w:b/>
          <w:bCs/>
          <w:color w:val="006666"/>
          <w:cs/>
        </w:rPr>
      </w:pPr>
      <w:r>
        <w:rPr>
          <w:rFonts w:ascii="TH SarabunIT๙" w:hAnsi="TH SarabunIT๙" w:cs="TH SarabunIT๙"/>
          <w:b/>
          <w:bCs/>
          <w:color w:val="006666"/>
          <w:cs/>
        </w:rPr>
        <w:t>กิจกรรมรณรงค์ประชาสัมพันธ์</w:t>
      </w:r>
    </w:p>
    <w:p w14:paraId="5320A5AA" w14:textId="77777777" w:rsidR="00BE5AFE" w:rsidRDefault="00BE5AFE" w:rsidP="00BE5AFE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ประชาสัมพันธ์ให้ประชาชนทำความสะอาดภายในบริเวณบ้านของตนเอง คว่ำล้างภาชนะที่ไม่ใช้แล้วและใส่ทรายกำจัดลูกน้ำยุงลายในภาชนะที่ไม่สามารถคว่ำล้างได้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26805263" w14:textId="77777777" w:rsidR="00BE5AFE" w:rsidRDefault="00BE5AFE" w:rsidP="00BE5AFE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ออกเดินรณรงค์และประชาสัมพันธ์โดยรถประชาสัมพันธ์ให้ประชาชนร่วมกำจัดลูกน้ำยุงลายในบ้านเรือนของตนเองใส่ทรายกำจัดลูกน้ำในภาชนะที่ไม่สามารถคว่ำล้างได้</w:t>
      </w:r>
    </w:p>
    <w:p w14:paraId="23E55B76" w14:textId="77777777" w:rsidR="00BE5AFE" w:rsidRDefault="00BE5AFE" w:rsidP="00BE5AFE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30F279E3" w14:textId="77777777" w:rsidR="00BE5AFE" w:rsidRDefault="00BE5AFE" w:rsidP="00BE5AFE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หมายเหตุ </w:t>
      </w:r>
      <w:r>
        <w:rPr>
          <w:rFonts w:ascii="TH SarabunIT๙" w:hAnsi="TH SarabunIT๙" w:cs="TH SarabunIT๙"/>
          <w:sz w:val="28"/>
          <w:szCs w:val="28"/>
          <w:cs/>
        </w:rPr>
        <w:t>เมื่อพร้อมกันแล้ว ถ่ายภาพร่วมกัน และออกเดินรณรงค์แจกทราย</w:t>
      </w:r>
      <w:proofErr w:type="spellStart"/>
      <w:r>
        <w:rPr>
          <w:rFonts w:ascii="TH SarabunIT๙" w:hAnsi="TH SarabunIT๙" w:cs="TH SarabunIT๙"/>
          <w:sz w:val="28"/>
          <w:szCs w:val="28"/>
          <w:cs/>
        </w:rPr>
        <w:t>อะ</w:t>
      </w:r>
      <w:proofErr w:type="spellEnd"/>
      <w:r>
        <w:rPr>
          <w:rFonts w:ascii="TH SarabunIT๙" w:hAnsi="TH SarabunIT๙" w:cs="TH SarabunIT๙"/>
          <w:sz w:val="28"/>
          <w:szCs w:val="28"/>
          <w:cs/>
        </w:rPr>
        <w:t xml:space="preserve">เบทและใส่ทรายกำจัดลูกน้ำใน </w:t>
      </w:r>
    </w:p>
    <w:p w14:paraId="613ABFE5" w14:textId="77777777" w:rsidR="00BE5AFE" w:rsidRDefault="00BE5AFE" w:rsidP="00BE5AFE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          ภาชนะที่ไม่สามารถคว่ำล้างได้ในชุมชน</w:t>
      </w:r>
    </w:p>
    <w:p w14:paraId="25E0AA81" w14:textId="77777777" w:rsidR="00BE5AFE" w:rsidRDefault="00BE5AFE" w:rsidP="00BE5AFE">
      <w:pPr>
        <w:ind w:firstLine="1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ab/>
        <w:t xml:space="preserve"> </w:t>
      </w:r>
    </w:p>
    <w:p w14:paraId="36F9E96F" w14:textId="77777777" w:rsidR="00BE5AFE" w:rsidRDefault="00BE5AFE" w:rsidP="00BE5AFE">
      <w:pPr>
        <w:jc w:val="center"/>
        <w:rPr>
          <w:rFonts w:ascii="LilyUPC" w:hAnsi="LilyUPC" w:cs="LilyUPC"/>
          <w:b/>
          <w:bCs/>
          <w:color w:val="003880"/>
          <w:sz w:val="40"/>
          <w:szCs w:val="40"/>
        </w:rPr>
      </w:pPr>
      <w:r>
        <w:rPr>
          <w:rFonts w:ascii="LilyUPC" w:hAnsi="LilyUPC" w:cs="LilyUPC"/>
          <w:b/>
          <w:bCs/>
          <w:color w:val="003880"/>
          <w:sz w:val="40"/>
          <w:szCs w:val="40"/>
          <w:cs/>
        </w:rPr>
        <w:t>ประชาสัมพันธ์ กิจกรรมฉีดพ่นหมอกควัน เพื่อป้องกันโรคไข้เลือดออก</w:t>
      </w:r>
    </w:p>
    <w:p w14:paraId="2C7D279C" w14:textId="77777777" w:rsidR="00BE5AFE" w:rsidRDefault="00BE5AFE" w:rsidP="00BE5AFE">
      <w:pPr>
        <w:jc w:val="center"/>
        <w:rPr>
          <w:rFonts w:ascii="LilyUPC" w:hAnsi="LilyUPC" w:cs="LilyUPC"/>
          <w:b/>
          <w:bCs/>
          <w:color w:val="003880"/>
          <w:sz w:val="40"/>
          <w:szCs w:val="40"/>
          <w:cs/>
        </w:rPr>
      </w:pPr>
      <w:r>
        <w:rPr>
          <w:rFonts w:ascii="LilyUPC" w:hAnsi="LilyUPC" w:cs="LilyUPC"/>
          <w:b/>
          <w:bCs/>
          <w:color w:val="003880"/>
          <w:sz w:val="40"/>
          <w:szCs w:val="40"/>
          <w:cs/>
        </w:rPr>
        <w:t>เดือน มิถุนายน 2567</w:t>
      </w:r>
    </w:p>
    <w:p w14:paraId="58654ECE" w14:textId="77777777" w:rsidR="00BE5AFE" w:rsidRDefault="00BE5AFE" w:rsidP="00BE5AF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3119"/>
        <w:gridCol w:w="1275"/>
      </w:tblGrid>
      <w:tr w:rsidR="00BE5AFE" w14:paraId="3AC7F2A2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18D2B73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  <w:cs/>
              </w:rPr>
              <w:t>ว/ด/ป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FC8A2DB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F1CA1B9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874FAD7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ilyUPC" w:hAnsi="LilyUPC" w:cs="LilyUPC"/>
                <w:b/>
                <w:bCs/>
                <w:color w:val="FFFFFF" w:themeColor="background1"/>
                <w:sz w:val="36"/>
                <w:szCs w:val="36"/>
                <w:cs/>
              </w:rPr>
              <w:t>หมายเหตุ</w:t>
            </w:r>
          </w:p>
        </w:tc>
      </w:tr>
      <w:tr w:rsidR="00BE5AFE" w14:paraId="1B904C10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23B3F351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20/มิ.ย./67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498A2252" w14:textId="77777777" w:rsidR="00BE5AFE" w:rsidRDefault="00BE5AFE">
            <w:pPr>
              <w:rPr>
                <w:rFonts w:ascii="LilyUPC" w:hAnsi="LilyUPC" w:cs="LilyUPC"/>
                <w:b/>
                <w:bCs/>
                <w:color w:val="FFFF00"/>
              </w:rPr>
            </w:pPr>
            <w:r>
              <w:rPr>
                <w:rFonts w:ascii="LilyUPC" w:hAnsi="LilyUPC" w:cs="LilyUPC"/>
                <w:b/>
                <w:bCs/>
                <w:color w:val="FFFF00"/>
                <w:cs/>
              </w:rPr>
              <w:t>ออกฉีดพ่นหมอกควันกำจัดยุงลาย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535390F5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ม.1 บ้านเวินพระบาท</w:t>
            </w:r>
          </w:p>
          <w:p w14:paraId="47ECF9CB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ม.2 บ้านยางนกเหาะ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937C513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s/>
              </w:rPr>
            </w:pPr>
          </w:p>
        </w:tc>
      </w:tr>
      <w:tr w:rsidR="00BE5AFE" w14:paraId="0BA956F3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9C2B358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21/มิ.ย./67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D66ECEC" w14:textId="77777777" w:rsidR="00BE5AFE" w:rsidRDefault="00BE5AFE">
            <w:pPr>
              <w:rPr>
                <w:rFonts w:ascii="LilyUPC" w:hAnsi="LilyUPC" w:cs="LilyUPC"/>
                <w:b/>
                <w:bCs/>
                <w:color w:val="FFFF00"/>
                <w:cs/>
              </w:rPr>
            </w:pPr>
            <w:r>
              <w:rPr>
                <w:rFonts w:ascii="LilyUPC" w:hAnsi="LilyUPC" w:cs="LilyUPC"/>
                <w:b/>
                <w:bCs/>
                <w:color w:val="FFFF00"/>
                <w:cs/>
              </w:rPr>
              <w:t>ออกฉีดพ่นหมอกควันกำจัดยุงลาย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409BC4D2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ม.3 บ้านนาโสกใต้</w:t>
            </w:r>
          </w:p>
          <w:p w14:paraId="32DA70C6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ม.10 บ้านนาโสกเหนือ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01253686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s/>
              </w:rPr>
            </w:pPr>
          </w:p>
        </w:tc>
      </w:tr>
      <w:tr w:rsidR="00BE5AFE" w14:paraId="06C96E0B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7A795874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24/มิ.ย./67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1C435DFB" w14:textId="77777777" w:rsidR="00BE5AFE" w:rsidRDefault="00BE5AFE">
            <w:pPr>
              <w:rPr>
                <w:rFonts w:ascii="LilyUPC" w:hAnsi="LilyUPC" w:cs="LilyUPC"/>
                <w:b/>
                <w:bCs/>
                <w:color w:val="FFFF00"/>
              </w:rPr>
            </w:pPr>
            <w:r>
              <w:rPr>
                <w:rFonts w:ascii="LilyUPC" w:hAnsi="LilyUPC" w:cs="LilyUPC"/>
                <w:b/>
                <w:bCs/>
                <w:color w:val="FFFF00"/>
                <w:cs/>
              </w:rPr>
              <w:t>ออกฉีดพ่นหมอกควันกำจัดยุงลาย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F791D67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ม.4 บ้านเชียงยืน</w:t>
            </w:r>
          </w:p>
          <w:p w14:paraId="4469F39A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FB3261A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</w:rPr>
            </w:pPr>
          </w:p>
        </w:tc>
      </w:tr>
      <w:tr w:rsidR="00BE5AFE" w14:paraId="2E72E3B5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788F511E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27/มิ.ย./67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2D27E3C9" w14:textId="77777777" w:rsidR="00BE5AFE" w:rsidRDefault="00BE5AFE">
            <w:pPr>
              <w:rPr>
                <w:rFonts w:ascii="LilyUPC" w:hAnsi="LilyUPC" w:cs="LilyUPC"/>
                <w:b/>
                <w:bCs/>
                <w:color w:val="FFFF00"/>
                <w:cs/>
              </w:rPr>
            </w:pPr>
            <w:r>
              <w:rPr>
                <w:rFonts w:ascii="LilyUPC" w:hAnsi="LilyUPC" w:cs="LilyUPC"/>
                <w:b/>
                <w:bCs/>
                <w:color w:val="FFFF00"/>
                <w:cs/>
              </w:rPr>
              <w:t>ออกฉีดพ่นหมอกควันกำจัดยุงลาย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E5A6178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ม.5 บ้านปากทวย</w:t>
            </w:r>
          </w:p>
          <w:p w14:paraId="1C5A356D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4BC061C0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FF0000"/>
                <w:cs/>
              </w:rPr>
            </w:pPr>
          </w:p>
        </w:tc>
      </w:tr>
      <w:tr w:rsidR="00BE5AFE" w14:paraId="236B91AB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896723F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28/มิ.ย./67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EA9860C" w14:textId="77777777" w:rsidR="00BE5AFE" w:rsidRDefault="00BE5AFE">
            <w:pPr>
              <w:rPr>
                <w:rFonts w:ascii="LilyUPC" w:hAnsi="LilyUPC" w:cs="LilyUPC"/>
                <w:b/>
                <w:bCs/>
                <w:color w:val="FFFF00"/>
                <w:cs/>
              </w:rPr>
            </w:pPr>
            <w:r>
              <w:rPr>
                <w:rFonts w:ascii="LilyUPC" w:hAnsi="LilyUPC" w:cs="LilyUPC"/>
                <w:b/>
                <w:bCs/>
                <w:color w:val="FFFF00"/>
                <w:cs/>
              </w:rPr>
              <w:t>ออกฉีดพ่นหมอกควันกำจัดยุงลาย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188845D1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ม.6 บ้านนาสีดา</w:t>
            </w:r>
          </w:p>
          <w:p w14:paraId="3EEB1308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ม.9 บ้านน้อยชลประทาน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B45E4E8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s/>
              </w:rPr>
            </w:pPr>
          </w:p>
        </w:tc>
      </w:tr>
      <w:tr w:rsidR="00BE5AFE" w14:paraId="5BDDFEB4" w14:textId="77777777" w:rsidTr="00BE5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70C00A7C" w14:textId="77777777" w:rsidR="00BE5AFE" w:rsidRDefault="00BE5AFE">
            <w:pPr>
              <w:jc w:val="center"/>
              <w:rPr>
                <w:rFonts w:ascii="LilyUPC" w:hAnsi="LilyUPC" w:cs="LilyUPC"/>
                <w:b/>
                <w:bCs/>
                <w:color w:val="00FF00"/>
                <w:cs/>
              </w:rPr>
            </w:pPr>
            <w:r>
              <w:rPr>
                <w:rFonts w:ascii="LilyUPC" w:hAnsi="LilyUPC" w:cs="LilyUPC"/>
                <w:b/>
                <w:bCs/>
                <w:color w:val="00FF00"/>
                <w:sz w:val="28"/>
                <w:szCs w:val="28"/>
                <w:cs/>
              </w:rPr>
              <w:t>1/ก.ค./67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125F2E30" w14:textId="77777777" w:rsidR="00BE5AFE" w:rsidRDefault="00BE5AFE">
            <w:pPr>
              <w:rPr>
                <w:rFonts w:ascii="LilyUPC" w:hAnsi="LilyUPC" w:cs="LilyUPC"/>
                <w:b/>
                <w:bCs/>
                <w:color w:val="FFFF00"/>
              </w:rPr>
            </w:pPr>
            <w:r>
              <w:rPr>
                <w:rFonts w:ascii="LilyUPC" w:hAnsi="LilyUPC" w:cs="LilyUPC"/>
                <w:b/>
                <w:bCs/>
                <w:color w:val="FFFF00"/>
                <w:cs/>
              </w:rPr>
              <w:t>ออกฉีดพ่นหมอกควันกำจัดยุงลาย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87B93B8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ม.7 บ้านม่วง</w:t>
            </w:r>
            <w:r>
              <w:rPr>
                <w:rFonts w:ascii="LilyUPC" w:hAnsi="LilyUPC" w:cs="LilyUPC"/>
                <w:b/>
                <w:bCs/>
                <w:color w:val="00FF00"/>
              </w:rPr>
              <w:t>,</w:t>
            </w:r>
            <w:r>
              <w:rPr>
                <w:rFonts w:ascii="LilyUPC" w:hAnsi="LilyUPC" w:cs="LilyUPC"/>
                <w:b/>
                <w:bCs/>
                <w:color w:val="00FF00"/>
                <w:cs/>
              </w:rPr>
              <w:t>ม.9 บ้านนาแค</w:t>
            </w:r>
          </w:p>
          <w:p w14:paraId="67DEE118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olor w:val="00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C6E3B18" w14:textId="77777777" w:rsidR="00BE5AFE" w:rsidRDefault="00BE5AFE">
            <w:pPr>
              <w:jc w:val="thaiDistribute"/>
              <w:rPr>
                <w:rFonts w:ascii="LilyUPC" w:hAnsi="LilyUPC" w:cs="LilyUPC"/>
                <w:b/>
                <w:bCs/>
                <w:cs/>
              </w:rPr>
            </w:pPr>
          </w:p>
        </w:tc>
      </w:tr>
    </w:tbl>
    <w:p w14:paraId="6E812A50" w14:textId="77777777" w:rsidR="00BE5AFE" w:rsidRDefault="00BE5AFE" w:rsidP="00BE5AFE">
      <w:pPr>
        <w:spacing w:before="24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หมายเหตุ </w:t>
      </w:r>
      <w:r>
        <w:rPr>
          <w:rFonts w:ascii="TH SarabunIT๙" w:hAnsi="TH SarabunIT๙" w:cs="TH SarabunIT๙"/>
          <w:sz w:val="28"/>
          <w:szCs w:val="28"/>
          <w:cs/>
        </w:rPr>
        <w:t xml:space="preserve">กำหนดการอาจมีการเปลี่ยนแปลงตามความเหมาะสม </w:t>
      </w:r>
    </w:p>
    <w:p w14:paraId="6C41209E" w14:textId="77777777" w:rsidR="00BE5AFE" w:rsidRDefault="00BE5AFE" w:rsidP="00BE5AFE">
      <w:pPr>
        <w:spacing w:before="240"/>
        <w:rPr>
          <w:rFonts w:ascii="TH SarabunIT๙" w:hAnsi="TH SarabunIT๙" w:cs="TH SarabunIT๙"/>
        </w:rPr>
      </w:pPr>
    </w:p>
    <w:p w14:paraId="198D3A6C" w14:textId="77777777" w:rsidR="00BE5AFE" w:rsidRDefault="00BE5AFE" w:rsidP="00BE5AFE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  <w:cs/>
        </w:rPr>
        <w:t>กำหนดการอบรม</w:t>
      </w:r>
    </w:p>
    <w:p w14:paraId="5A06FFCC" w14:textId="77777777" w:rsidR="00BE5AFE" w:rsidRDefault="00BE5AFE" w:rsidP="00BE5AFE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b/>
          <w:bCs/>
          <w:cs/>
        </w:rPr>
        <w:t>โครงการรณรงค์ป้องกันและควบคุมโรคไข้เลือดออก ประจำปีงบประมาณ ๒๕67</w:t>
      </w:r>
    </w:p>
    <w:p w14:paraId="599028A6" w14:textId="77777777" w:rsidR="00BE5AFE" w:rsidRDefault="00BE5AFE" w:rsidP="00BE5AFE">
      <w:pPr>
        <w:jc w:val="center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b/>
          <w:bCs/>
          <w:cs/>
        </w:rPr>
        <w:t>ณ ห้องประชุมเทศบาลตำบลเวินพระบาท ตำบลเวินพระบาท อำเภอท่าอุเทน จังหวัดนครพนม</w:t>
      </w:r>
    </w:p>
    <w:p w14:paraId="0A744598" w14:textId="77777777" w:rsidR="00BE5AFE" w:rsidRDefault="00BE5AFE" w:rsidP="00BE5AFE">
      <w:pPr>
        <w:jc w:val="center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b/>
          <w:bCs/>
          <w:cs/>
        </w:rPr>
        <w:t>วันที่ 19 มิถุนายน พ.ศ.2567</w:t>
      </w:r>
    </w:p>
    <w:p w14:paraId="299E912A" w14:textId="77777777" w:rsidR="00BE5AFE" w:rsidRDefault="00BE5AFE" w:rsidP="00BE5AFE">
      <w:pPr>
        <w:jc w:val="center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b/>
          <w:bCs/>
          <w:cs/>
        </w:rPr>
        <w:t xml:space="preserve">          *****************************************</w:t>
      </w:r>
    </w:p>
    <w:p w14:paraId="4333D3E5" w14:textId="77777777" w:rsidR="00BE5AFE" w:rsidRDefault="00BE5AFE" w:rsidP="00BE5AFE">
      <w:pPr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  <w:cs/>
        </w:rPr>
        <w:t>กิจกรรมอบรม</w:t>
      </w:r>
    </w:p>
    <w:p w14:paraId="3654D7A7" w14:textId="77777777" w:rsidR="00BE5AFE" w:rsidRDefault="00BE5AFE" w:rsidP="00BE5AFE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เวลา 08.00  – 08.30 น.</w:t>
      </w:r>
      <w:r>
        <w:rPr>
          <w:rFonts w:ascii="TH SarabunIT๙" w:eastAsia="Cordia New" w:hAnsi="TH SarabunIT๙" w:cs="TH SarabunIT๙"/>
          <w:cs/>
        </w:rPr>
        <w:tab/>
        <w:t xml:space="preserve">ลงทะเบียน ผู้เข้าร่วมกิจกรรม                                      </w:t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  <w:t>ณ ห้องประชุมเทศบาลตำบลเวินพระบาท</w:t>
      </w:r>
    </w:p>
    <w:p w14:paraId="6FE1E4E0" w14:textId="77777777" w:rsidR="00BE5AFE" w:rsidRDefault="00BE5AFE" w:rsidP="00BE5AFE">
      <w:pPr>
        <w:spacing w:before="120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</w:rPr>
        <w:t>เวลา 08.30  – 08.45 น.</w:t>
      </w:r>
      <w:r>
        <w:rPr>
          <w:rFonts w:ascii="TH SarabunIT๙" w:eastAsia="Cordia New" w:hAnsi="TH SarabunIT๙" w:cs="TH SarabunIT๙"/>
          <w:cs/>
        </w:rPr>
        <w:tab/>
        <w:t>กล่าวรายงาน โดย นาย</w:t>
      </w:r>
      <w:proofErr w:type="spellStart"/>
      <w:r>
        <w:rPr>
          <w:rFonts w:ascii="TH SarabunIT๙" w:eastAsia="Cordia New" w:hAnsi="TH SarabunIT๙" w:cs="TH SarabunIT๙"/>
          <w:cs/>
        </w:rPr>
        <w:t>ปิ</w:t>
      </w:r>
      <w:proofErr w:type="spellEnd"/>
      <w:r>
        <w:rPr>
          <w:rFonts w:ascii="TH SarabunIT๙" w:eastAsia="Cordia New" w:hAnsi="TH SarabunIT๙" w:cs="TH SarabunIT๙"/>
          <w:cs/>
        </w:rPr>
        <w:t>ลันธกร  ชาปากดี</w:t>
      </w:r>
    </w:p>
    <w:p w14:paraId="481662F4" w14:textId="77777777" w:rsidR="00BE5AFE" w:rsidRDefault="00BE5AFE" w:rsidP="00BE5AFE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  <w:t xml:space="preserve">     (รองปลัดเทศบาล รักษาราชการแทนปลัดตำบลเวินพระบาท)</w:t>
      </w:r>
    </w:p>
    <w:p w14:paraId="1DDF14F7" w14:textId="77777777" w:rsidR="00BE5AFE" w:rsidRDefault="00BE5AFE" w:rsidP="00BE5AFE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  <w:t xml:space="preserve">กล่าวเปิดโครงการ โดย นายวันชัย  พึ่งเมือง </w:t>
      </w:r>
    </w:p>
    <w:p w14:paraId="123417E8" w14:textId="77777777" w:rsidR="00BE5AFE" w:rsidRDefault="00BE5AFE" w:rsidP="00BE5AFE">
      <w:pPr>
        <w:ind w:left="2880" w:firstLine="7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 xml:space="preserve">     (นายกเทศมนตรีตำบลเวินพระบาท)</w:t>
      </w:r>
      <w:r>
        <w:rPr>
          <w:rFonts w:ascii="TH SarabunIT๙" w:eastAsia="Cordia New" w:hAnsi="TH SarabunIT๙" w:cs="TH SarabunIT๙"/>
        </w:rPr>
        <w:t xml:space="preserve"> </w:t>
      </w:r>
    </w:p>
    <w:p w14:paraId="7385E064" w14:textId="77777777" w:rsidR="00BE5AFE" w:rsidRDefault="00BE5AFE" w:rsidP="00BE5AFE">
      <w:pPr>
        <w:spacing w:before="120"/>
        <w:ind w:left="2880" w:hanging="288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เวลา 08.45  – 09.00 น.</w:t>
      </w:r>
      <w:r>
        <w:rPr>
          <w:rFonts w:ascii="TH SarabunIT๙" w:eastAsia="Cordia New" w:hAnsi="TH SarabunIT๙" w:cs="TH SarabunIT๙"/>
          <w:cs/>
        </w:rPr>
        <w:tab/>
        <w:t xml:space="preserve">- อบรมให้ความรู้เรื่อง สถานการณ์ของโรคไข้เลือดออก และสาเหตุของการเกิดโรคไข้เลือดออก </w:t>
      </w:r>
    </w:p>
    <w:p w14:paraId="71FE569C" w14:textId="77777777" w:rsidR="00BE5AFE" w:rsidRDefault="00BE5AFE" w:rsidP="00BE5AFE">
      <w:pPr>
        <w:ind w:left="2880" w:hanging="2880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</w:rPr>
        <w:tab/>
        <w:t xml:space="preserve">- </w:t>
      </w:r>
      <w:r>
        <w:rPr>
          <w:rFonts w:ascii="TH SarabunIT๙" w:eastAsia="Cordia New" w:hAnsi="TH SarabunIT๙" w:cs="TH SarabunIT๙" w:hint="cs"/>
          <w:cs/>
        </w:rPr>
        <w:t>อบรมให้ความรู้เรื่อง การป้องกันและควบคุมโรคไข้เลือดออก</w:t>
      </w:r>
    </w:p>
    <w:p w14:paraId="454D894B" w14:textId="77777777" w:rsidR="00BE5AFE" w:rsidRDefault="00BE5AFE" w:rsidP="00BE5AFE">
      <w:pPr>
        <w:ind w:left="2880" w:hanging="288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cs/>
        </w:rPr>
        <w:t>(วิทยากรจากกองสาธารณสุขและสิ่งแวดล้อม)</w:t>
      </w:r>
    </w:p>
    <w:p w14:paraId="4A98EE5E" w14:textId="77777777" w:rsidR="00BE5AFE" w:rsidRDefault="00BE5AFE" w:rsidP="00BE5AFE">
      <w:pPr>
        <w:spacing w:before="120"/>
        <w:ind w:left="2880" w:hanging="2880"/>
        <w:rPr>
          <w:rFonts w:ascii="TH SarabunIT๙" w:eastAsia="Cordia New" w:hAnsi="TH SarabunIT๙" w:cs="TH SarabunIT๙" w:hint="cs"/>
          <w:cs/>
        </w:rPr>
      </w:pPr>
      <w:r>
        <w:rPr>
          <w:rFonts w:ascii="TH SarabunIT๙" w:eastAsia="Cordia New" w:hAnsi="TH SarabunIT๙" w:cs="TH SarabunIT๙"/>
          <w:cs/>
        </w:rPr>
        <w:t>เวลา 09.30 – 10.00 น.</w:t>
      </w:r>
      <w:r>
        <w:rPr>
          <w:rFonts w:ascii="TH SarabunIT๙" w:eastAsia="Cordia New" w:hAnsi="TH SarabunIT๙" w:cs="TH SarabunIT๙"/>
          <w:cs/>
        </w:rPr>
        <w:tab/>
        <w:t xml:space="preserve">อบรมให้ความรู้เรื่อง การจัดทำตะไคร้หอมไล่ยุง </w:t>
      </w:r>
    </w:p>
    <w:p w14:paraId="67FD6A1B" w14:textId="77777777" w:rsidR="00BE5AFE" w:rsidRDefault="00BE5AFE" w:rsidP="00BE5AFE">
      <w:pPr>
        <w:ind w:left="2880" w:hanging="288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  <w:t>(วิทยากร นางนวพรรณ์ จันลาวงศ์ )</w:t>
      </w:r>
    </w:p>
    <w:p w14:paraId="7FDC8577" w14:textId="77777777" w:rsidR="00BE5AFE" w:rsidRDefault="00BE5AFE" w:rsidP="00BE5AFE">
      <w:pPr>
        <w:spacing w:before="120"/>
        <w:ind w:left="720" w:hanging="720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</w:rPr>
        <w:t>เวลา 10.00  – 10.15 น.</w:t>
      </w:r>
      <w:r>
        <w:rPr>
          <w:rFonts w:ascii="TH SarabunIT๙" w:eastAsia="Cordia New" w:hAnsi="TH SarabunIT๙" w:cs="TH SarabunIT๙"/>
          <w:cs/>
        </w:rPr>
        <w:tab/>
        <w:t>พักรับประทานอาหารว่างและเครื่องดื่ม</w:t>
      </w:r>
    </w:p>
    <w:p w14:paraId="49F92981" w14:textId="77777777" w:rsidR="00BE5AFE" w:rsidRDefault="00BE5AFE" w:rsidP="00BE5AFE">
      <w:pPr>
        <w:spacing w:before="120"/>
        <w:ind w:left="2880" w:hanging="288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เวลา 10.15  – 12.00 น.</w:t>
      </w:r>
      <w:r>
        <w:rPr>
          <w:rFonts w:ascii="TH SarabunIT๙" w:eastAsia="Cordia New" w:hAnsi="TH SarabunIT๙" w:cs="TH SarabunIT๙"/>
          <w:cs/>
        </w:rPr>
        <w:tab/>
        <w:t>กิจกรรมกลุ่ม ฝึกการทำตะไคร้หอมไล่ยุง</w:t>
      </w:r>
    </w:p>
    <w:p w14:paraId="76BA1CB1" w14:textId="77777777" w:rsidR="00BE5AFE" w:rsidRDefault="00BE5AFE" w:rsidP="00BE5AFE">
      <w:pPr>
        <w:ind w:left="2880" w:hanging="288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  <w:t>(วิทยากร นางนวพรรณ์ จันลาวงศ์)</w:t>
      </w:r>
    </w:p>
    <w:p w14:paraId="5CEBA28B" w14:textId="77777777" w:rsidR="00BE5AFE" w:rsidRDefault="00BE5AFE" w:rsidP="00BE5AFE">
      <w:pPr>
        <w:spacing w:before="120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</w:rPr>
        <w:t>เวลา  12.00 น.</w:t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  <w:t xml:space="preserve"> เสร็จสิ้นกิจกรรม</w:t>
      </w:r>
    </w:p>
    <w:p w14:paraId="3FBD8E62" w14:textId="77777777" w:rsidR="0013167D" w:rsidRDefault="0013167D"/>
    <w:sectPr w:rsidR="0013167D" w:rsidSect="00BE5AF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03D00"/>
    <w:multiLevelType w:val="hybridMultilevel"/>
    <w:tmpl w:val="9B940EFE"/>
    <w:lvl w:ilvl="0" w:tplc="BBA65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30477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FE"/>
    <w:rsid w:val="00056993"/>
    <w:rsid w:val="0013167D"/>
    <w:rsid w:val="00B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F1C1"/>
  <w15:chartTrackingRefBased/>
  <w15:docId w15:val="{8FAFE4F6-CE17-4CB7-B994-95A7A4D1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FE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</cp:revision>
  <dcterms:created xsi:type="dcterms:W3CDTF">2024-06-11T11:17:00Z</dcterms:created>
  <dcterms:modified xsi:type="dcterms:W3CDTF">2024-06-11T11:19:00Z</dcterms:modified>
</cp:coreProperties>
</file>